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549" w:rsidRPr="00C21184" w:rsidRDefault="00230549" w:rsidP="00230549">
      <w:pPr>
        <w:rPr>
          <w:rFonts w:ascii="Tahoma" w:hAnsi="Tahoma" w:cs="Tahoma"/>
        </w:rPr>
      </w:pPr>
    </w:p>
    <w:p w:rsidR="00230549" w:rsidRPr="00C21184" w:rsidRDefault="00230549" w:rsidP="00230549">
      <w:pPr>
        <w:rPr>
          <w:rFonts w:ascii="Tahoma" w:hAnsi="Tahoma" w:cs="Tahoma"/>
        </w:rPr>
      </w:pPr>
    </w:p>
    <w:p w:rsidR="0082328D" w:rsidRDefault="0082328D" w:rsidP="00230549">
      <w:pPr>
        <w:pStyle w:val="Titel"/>
        <w:rPr>
          <w:rFonts w:ascii="Tahoma" w:hAnsi="Tahoma" w:cs="Tahoma"/>
          <w:sz w:val="32"/>
          <w:szCs w:val="32"/>
          <w:u w:val="single"/>
        </w:rPr>
      </w:pPr>
    </w:p>
    <w:p w:rsidR="00230549" w:rsidRPr="00C21184" w:rsidRDefault="00230549" w:rsidP="00230549">
      <w:pPr>
        <w:pStyle w:val="Titel"/>
        <w:rPr>
          <w:rFonts w:ascii="Tahoma" w:hAnsi="Tahoma" w:cs="Tahoma"/>
          <w:sz w:val="32"/>
          <w:szCs w:val="32"/>
          <w:u w:val="single"/>
        </w:rPr>
      </w:pPr>
      <w:proofErr w:type="spellStart"/>
      <w:r w:rsidRPr="00C21184">
        <w:rPr>
          <w:rFonts w:ascii="Tahoma" w:hAnsi="Tahoma" w:cs="Tahoma"/>
          <w:sz w:val="32"/>
          <w:szCs w:val="32"/>
          <w:u w:val="single"/>
        </w:rPr>
        <w:t>Trans</w:t>
      </w:r>
      <w:r w:rsidR="007A30AE">
        <w:rPr>
          <w:rFonts w:ascii="Tahoma" w:hAnsi="Tahoma" w:cs="Tahoma"/>
          <w:sz w:val="32"/>
          <w:szCs w:val="32"/>
          <w:u w:val="single"/>
        </w:rPr>
        <w:t>c</w:t>
      </w:r>
      <w:r w:rsidRPr="00C21184">
        <w:rPr>
          <w:rFonts w:ascii="Tahoma" w:hAnsi="Tahoma" w:cs="Tahoma"/>
          <w:sz w:val="32"/>
          <w:szCs w:val="32"/>
          <w:u w:val="single"/>
        </w:rPr>
        <w:t>ript</w:t>
      </w:r>
      <w:proofErr w:type="spellEnd"/>
    </w:p>
    <w:p w:rsidR="00230549" w:rsidRPr="00C21184" w:rsidRDefault="00230549" w:rsidP="00230549">
      <w:pPr>
        <w:pStyle w:val="Titel"/>
        <w:rPr>
          <w:rFonts w:ascii="Tahoma" w:hAnsi="Tahoma" w:cs="Tahoma"/>
          <w:sz w:val="32"/>
          <w:szCs w:val="32"/>
          <w:u w:val="single"/>
        </w:rPr>
      </w:pPr>
    </w:p>
    <w:p w:rsidR="00230549" w:rsidRPr="00C21184" w:rsidRDefault="00230549" w:rsidP="00230549">
      <w:pPr>
        <w:pStyle w:val="Titel"/>
        <w:rPr>
          <w:rFonts w:ascii="Tahoma" w:hAnsi="Tahoma" w:cs="Tahoma"/>
          <w:sz w:val="32"/>
          <w:szCs w:val="32"/>
        </w:rPr>
      </w:pPr>
      <w:r w:rsidRPr="00C21184">
        <w:rPr>
          <w:rFonts w:ascii="Tahoma" w:hAnsi="Tahoma" w:cs="Tahoma"/>
          <w:sz w:val="32"/>
          <w:szCs w:val="32"/>
        </w:rPr>
        <w:t>Zusammenstellung der Studienleistungen</w:t>
      </w:r>
    </w:p>
    <w:p w:rsidR="00230549" w:rsidRPr="00C21184" w:rsidRDefault="00230549" w:rsidP="00230549">
      <w:pPr>
        <w:pStyle w:val="Titel"/>
        <w:rPr>
          <w:rFonts w:ascii="Tahoma" w:hAnsi="Tahoma" w:cs="Tahoma"/>
          <w:sz w:val="32"/>
          <w:szCs w:val="32"/>
        </w:rPr>
      </w:pPr>
      <w:r w:rsidRPr="00C21184">
        <w:rPr>
          <w:rFonts w:ascii="Tahoma" w:hAnsi="Tahoma" w:cs="Tahoma"/>
          <w:sz w:val="32"/>
          <w:szCs w:val="32"/>
        </w:rPr>
        <w:t>für das Begleitfach Öffentliches Recht im BA-Studiengang (25 %)</w:t>
      </w:r>
    </w:p>
    <w:p w:rsidR="00230549" w:rsidRPr="00C21184" w:rsidRDefault="00230549" w:rsidP="00230549">
      <w:pPr>
        <w:pStyle w:val="Titel"/>
        <w:rPr>
          <w:rFonts w:ascii="Tahoma" w:hAnsi="Tahoma" w:cs="Tahoma"/>
          <w:sz w:val="32"/>
          <w:szCs w:val="32"/>
        </w:rPr>
      </w:pPr>
    </w:p>
    <w:p w:rsidR="00230549" w:rsidRPr="00C21184" w:rsidRDefault="00230549" w:rsidP="00230549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32"/>
          <w:szCs w:val="32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6379"/>
      </w:tblGrid>
      <w:tr w:rsidR="00230549" w:rsidRPr="00C21184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49" w:rsidRPr="00C21184" w:rsidRDefault="007A30AE" w:rsidP="007A30AE">
            <w:pPr>
              <w:rPr>
                <w:rFonts w:ascii="Tahoma" w:hAnsi="Tahoma" w:cs="Tahoma"/>
                <w:sz w:val="32"/>
                <w:szCs w:val="32"/>
              </w:rPr>
            </w:pPr>
            <w:r w:rsidRPr="007A30AE">
              <w:rPr>
                <w:rFonts w:ascii="Tahoma" w:hAnsi="Tahoma" w:cs="Tahoma"/>
                <w:sz w:val="32"/>
                <w:szCs w:val="32"/>
              </w:rPr>
              <w:t>Vorname</w:t>
            </w:r>
            <w:r>
              <w:rPr>
                <w:rFonts w:ascii="Tahoma" w:hAnsi="Tahoma" w:cs="Tahoma"/>
                <w:sz w:val="32"/>
                <w:szCs w:val="32"/>
              </w:rPr>
              <w:t>,</w:t>
            </w:r>
            <w:r w:rsidRPr="007A30AE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30549" w:rsidRPr="00C21184">
              <w:rPr>
                <w:rFonts w:ascii="Tahoma" w:hAnsi="Tahoma" w:cs="Tahoma"/>
                <w:sz w:val="32"/>
                <w:szCs w:val="32"/>
              </w:rPr>
              <w:t>Name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30549" w:rsidRPr="00C21184">
              <w:rPr>
                <w:rFonts w:ascii="Tahoma" w:hAnsi="Tahoma" w:cs="Tahoma"/>
                <w:sz w:val="32"/>
                <w:szCs w:val="32"/>
              </w:rPr>
              <w:t>des</w:t>
            </w:r>
            <w:r w:rsidR="005403EB">
              <w:rPr>
                <w:rFonts w:ascii="Tahoma" w:hAnsi="Tahoma" w:cs="Tahoma"/>
                <w:sz w:val="32"/>
                <w:szCs w:val="32"/>
              </w:rPr>
              <w:t>/der</w:t>
            </w:r>
            <w:r w:rsidR="00230549" w:rsidRPr="00C21184">
              <w:rPr>
                <w:rFonts w:ascii="Tahoma" w:hAnsi="Tahoma" w:cs="Tahoma"/>
                <w:sz w:val="32"/>
                <w:szCs w:val="32"/>
              </w:rPr>
              <w:t xml:space="preserve"> Studierenden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21184" w:rsidRPr="00C21184" w:rsidTr="00C44CEF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84" w:rsidRPr="00C21184" w:rsidRDefault="00C21184" w:rsidP="00C21184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val="en-GB"/>
              </w:rPr>
              <w:t>Matrikelnummer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84" w:rsidRPr="00C21184" w:rsidRDefault="00C21184" w:rsidP="00C2118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C21184">
              <w:rPr>
                <w:rFonts w:ascii="Tahoma" w:hAnsi="Tahoma" w:cs="Tahoma"/>
                <w:sz w:val="32"/>
                <w:szCs w:val="32"/>
                <w:lang w:val="en-GB"/>
              </w:rPr>
              <w:t>Geburtsdatum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:rsidTr="00C21184">
        <w:trPr>
          <w:trHeight w:val="30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rPr>
                <w:rFonts w:ascii="Tahoma" w:hAnsi="Tahoma" w:cs="Tahoma"/>
                <w:sz w:val="32"/>
                <w:szCs w:val="32"/>
              </w:rPr>
            </w:pPr>
            <w:r w:rsidRPr="00C21184">
              <w:rPr>
                <w:rFonts w:ascii="Tahoma" w:hAnsi="Tahoma" w:cs="Tahoma"/>
                <w:sz w:val="32"/>
                <w:szCs w:val="32"/>
              </w:rPr>
              <w:t>Adresse</w:t>
            </w:r>
          </w:p>
          <w:p w:rsidR="00230549" w:rsidRPr="00C21184" w:rsidRDefault="00230549" w:rsidP="00C44CEF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51" w:rsidRPr="00C21184" w:rsidRDefault="00432551" w:rsidP="00C44CEF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rPr>
                <w:rFonts w:ascii="Tahoma" w:hAnsi="Tahoma" w:cs="Tahoma"/>
                <w:sz w:val="32"/>
                <w:szCs w:val="32"/>
              </w:rPr>
            </w:pPr>
            <w:r w:rsidRPr="00C21184">
              <w:rPr>
                <w:rFonts w:ascii="Tahoma" w:hAnsi="Tahoma" w:cs="Tahoma"/>
                <w:sz w:val="32"/>
                <w:szCs w:val="32"/>
              </w:rPr>
              <w:t>Dauer der Einschreibung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49" w:rsidRPr="00C21184" w:rsidRDefault="00230549" w:rsidP="007A30AE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:rsidTr="00C21184">
        <w:trPr>
          <w:trHeight w:val="42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49" w:rsidRPr="00C21184" w:rsidRDefault="00C21184" w:rsidP="00C44CE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Orientierungsprüfung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snapToGrid w:val="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21184" w:rsidRPr="00C21184" w:rsidTr="00C44CEF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84" w:rsidRDefault="00C21184" w:rsidP="00C21184">
            <w:pPr>
              <w:rPr>
                <w:rFonts w:ascii="Tahoma" w:hAnsi="Tahoma" w:cs="Tahoma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val="en-GB"/>
              </w:rPr>
              <w:t>Weitere</w:t>
            </w:r>
            <w:proofErr w:type="spellEnd"/>
            <w:r>
              <w:rPr>
                <w:rFonts w:ascii="Tahoma" w:hAnsi="Tahoma" w:cs="Tahoma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val="en-GB"/>
              </w:rPr>
              <w:t>Studienfächer</w:t>
            </w:r>
            <w:proofErr w:type="spellEnd"/>
          </w:p>
          <w:p w:rsidR="00006090" w:rsidRPr="00C21184" w:rsidRDefault="00006090" w:rsidP="00C2118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84" w:rsidRPr="00C21184" w:rsidRDefault="00C21184" w:rsidP="00C21184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30549" w:rsidRPr="00C21184" w:rsidTr="00C21184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rPr>
                <w:rFonts w:ascii="Tahoma" w:hAnsi="Tahoma" w:cs="Tahoma"/>
                <w:sz w:val="32"/>
                <w:szCs w:val="32"/>
              </w:rPr>
            </w:pPr>
            <w:r w:rsidRPr="00C21184">
              <w:rPr>
                <w:rFonts w:ascii="Tahoma" w:hAnsi="Tahoma" w:cs="Tahoma"/>
                <w:sz w:val="32"/>
                <w:szCs w:val="32"/>
              </w:rPr>
              <w:t>Angestrebter/erworbener Grad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49" w:rsidRPr="00C21184" w:rsidRDefault="00230549" w:rsidP="00C44CEF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30549" w:rsidRPr="00C21184" w:rsidRDefault="00230549" w:rsidP="00230549">
      <w:pPr>
        <w:rPr>
          <w:rFonts w:ascii="Tahoma" w:hAnsi="Tahoma" w:cs="Tahoma"/>
          <w:sz w:val="32"/>
          <w:szCs w:val="32"/>
        </w:rPr>
      </w:pPr>
    </w:p>
    <w:p w:rsidR="00230549" w:rsidRDefault="00230549" w:rsidP="00230549">
      <w:pPr>
        <w:rPr>
          <w:rFonts w:ascii="Tahoma" w:hAnsi="Tahoma" w:cs="Tahoma"/>
          <w:sz w:val="32"/>
          <w:szCs w:val="32"/>
        </w:rPr>
      </w:pPr>
    </w:p>
    <w:p w:rsidR="0022243B" w:rsidRPr="00C21184" w:rsidRDefault="0022243B" w:rsidP="00230549">
      <w:pPr>
        <w:rPr>
          <w:rFonts w:ascii="Tahoma" w:hAnsi="Tahoma" w:cs="Tahoma"/>
          <w:sz w:val="32"/>
          <w:szCs w:val="32"/>
        </w:rPr>
      </w:pPr>
    </w:p>
    <w:tbl>
      <w:tblPr>
        <w:tblW w:w="15152" w:type="dxa"/>
        <w:jc w:val="center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2126"/>
        <w:gridCol w:w="3119"/>
        <w:gridCol w:w="2551"/>
        <w:gridCol w:w="1276"/>
        <w:gridCol w:w="1701"/>
        <w:gridCol w:w="992"/>
        <w:gridCol w:w="1995"/>
      </w:tblGrid>
      <w:tr w:rsidR="00392510" w:rsidRPr="00392510" w:rsidTr="007A30AE">
        <w:trPr>
          <w:trHeight w:val="75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  <w:lang w:val="fr-FR"/>
              </w:rPr>
            </w:pPr>
            <w:proofErr w:type="spellStart"/>
            <w:r w:rsidRPr="00392510">
              <w:rPr>
                <w:rFonts w:ascii="Tahoma" w:hAnsi="Tahoma" w:cs="Tahoma"/>
                <w:b/>
                <w:bCs/>
                <w:lang w:val="fr-FR"/>
              </w:rPr>
              <w:t>Semester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392510">
              <w:rPr>
                <w:rFonts w:ascii="Tahoma" w:hAnsi="Tahoma" w:cs="Tahoma"/>
                <w:b/>
                <w:bCs/>
                <w:lang w:val="fr-FR"/>
              </w:rPr>
              <w:t>Dozent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0AE" w:rsidRDefault="00392510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392510">
              <w:rPr>
                <w:rFonts w:ascii="Tahoma" w:hAnsi="Tahoma" w:cs="Tahoma"/>
                <w:b/>
                <w:bCs/>
                <w:lang w:val="en-GB"/>
              </w:rPr>
              <w:t>Titel</w:t>
            </w:r>
            <w:proofErr w:type="spellEnd"/>
            <w:r w:rsidRPr="00392510">
              <w:rPr>
                <w:rFonts w:ascii="Tahoma" w:hAnsi="Tahoma" w:cs="Tahoma"/>
                <w:b/>
                <w:bCs/>
                <w:lang w:val="en-GB"/>
              </w:rPr>
              <w:t xml:space="preserve"> der </w:t>
            </w:r>
          </w:p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proofErr w:type="spellStart"/>
            <w:r w:rsidRPr="00392510">
              <w:rPr>
                <w:rFonts w:ascii="Tahoma" w:hAnsi="Tahoma" w:cs="Tahoma"/>
                <w:b/>
                <w:bCs/>
                <w:lang w:val="en-GB"/>
              </w:rPr>
              <w:t>Veranstaltung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392510">
              <w:rPr>
                <w:rFonts w:ascii="Tahoma" w:hAnsi="Tahoma" w:cs="Tahoma"/>
                <w:b/>
                <w:bCs/>
                <w:lang w:val="en-GB"/>
              </w:rPr>
              <w:t xml:space="preserve">Art der </w:t>
            </w:r>
            <w:proofErr w:type="spellStart"/>
            <w:r w:rsidRPr="00392510">
              <w:rPr>
                <w:rFonts w:ascii="Tahoma" w:hAnsi="Tahoma" w:cs="Tahoma"/>
                <w:b/>
                <w:bCs/>
                <w:lang w:val="en-GB"/>
              </w:rPr>
              <w:t>Veranstaltung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92510">
              <w:rPr>
                <w:rFonts w:ascii="Tahoma" w:hAnsi="Tahoma" w:cs="Tahoma"/>
                <w:b/>
                <w:bCs/>
              </w:rPr>
              <w:t>Wochen</w:t>
            </w:r>
            <w:r w:rsidR="007A30AE">
              <w:rPr>
                <w:rFonts w:ascii="Tahoma" w:hAnsi="Tahoma" w:cs="Tahoma"/>
                <w:b/>
                <w:bCs/>
              </w:rPr>
              <w:t>-</w:t>
            </w:r>
          </w:p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92510">
              <w:rPr>
                <w:rFonts w:ascii="Tahoma" w:hAnsi="Tahoma" w:cs="Tahoma"/>
                <w:b/>
                <w:bCs/>
              </w:rPr>
              <w:t>stunden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92510">
              <w:rPr>
                <w:rFonts w:ascii="Tahoma" w:hAnsi="Tahoma" w:cs="Tahoma"/>
                <w:b/>
                <w:bCs/>
              </w:rPr>
              <w:t>Noten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</w:rPr>
            </w:pPr>
            <w:r w:rsidRPr="00392510">
              <w:rPr>
                <w:rFonts w:ascii="Tahoma" w:hAnsi="Tahoma" w:cs="Tahoma"/>
                <w:b/>
                <w:bCs/>
              </w:rPr>
              <w:t>LP/CP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510" w:rsidRPr="00392510" w:rsidRDefault="00392510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  <w:b/>
                <w:bCs/>
              </w:rPr>
              <w:t>Anforderungen</w:t>
            </w:r>
          </w:p>
        </w:tc>
      </w:tr>
      <w:tr w:rsidR="00392510" w:rsidRPr="00392510" w:rsidTr="007A30AE">
        <w:trPr>
          <w:trHeight w:val="220"/>
          <w:jc w:val="center"/>
        </w:trPr>
        <w:tc>
          <w:tcPr>
            <w:tcW w:w="12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2510" w:rsidRPr="005403EB" w:rsidRDefault="00392510" w:rsidP="00392510">
            <w:pPr>
              <w:rPr>
                <w:rFonts w:ascii="Tahoma" w:hAnsi="Tahoma" w:cs="Tahoma"/>
                <w:b/>
                <w:sz w:val="22"/>
              </w:rPr>
            </w:pPr>
          </w:p>
          <w:p w:rsidR="00392510" w:rsidRPr="00392510" w:rsidRDefault="00392510" w:rsidP="00392510">
            <w:pPr>
              <w:rPr>
                <w:rFonts w:ascii="Tahoma" w:hAnsi="Tahoma" w:cs="Tahoma"/>
                <w:b/>
              </w:rPr>
            </w:pPr>
            <w:r w:rsidRPr="00392510">
              <w:rPr>
                <w:rFonts w:ascii="Tahoma" w:hAnsi="Tahoma" w:cs="Tahoma"/>
                <w:b/>
              </w:rPr>
              <w:t xml:space="preserve">                                           I. Modul Verfassungsrecht</w:t>
            </w:r>
          </w:p>
          <w:p w:rsidR="00392510" w:rsidRPr="005403EB" w:rsidRDefault="00392510" w:rsidP="00392510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</w:rPr>
            </w:pPr>
          </w:p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</w:rPr>
            </w:pPr>
            <w:r w:rsidRPr="0039251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2510" w:rsidRPr="00392510" w:rsidRDefault="00392510" w:rsidP="00392510">
            <w:pPr>
              <w:rPr>
                <w:rFonts w:ascii="Tahoma" w:hAnsi="Tahoma" w:cs="Tahoma"/>
              </w:rPr>
            </w:pPr>
          </w:p>
        </w:tc>
      </w:tr>
      <w:tr w:rsidR="005403EB" w:rsidRPr="00392510" w:rsidTr="007A30AE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2015947842"/>
              <w:placeholder>
                <w:docPart w:val="4986CB7EEE5E44F29D15269F31049359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B61328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Grundkurs Verfassungsrecht I – Staatsorganisationsrecht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Vorlesung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959107561"/>
              <w:placeholder>
                <w:docPart w:val="C691DBF0CE1E452D95FA2DE9A97C4170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B61328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Verfassungsrecht I – Staatsorganisation</w:t>
            </w:r>
            <w:r>
              <w:rPr>
                <w:rFonts w:ascii="Tahoma" w:hAnsi="Tahoma" w:cs="Tahoma"/>
              </w:rPr>
              <w:t>s</w:t>
            </w:r>
            <w:r w:rsidRPr="00392510">
              <w:rPr>
                <w:rFonts w:ascii="Tahoma" w:hAnsi="Tahoma" w:cs="Tahoma"/>
              </w:rPr>
              <w:t>recht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Vorlesungs</w:t>
            </w:r>
            <w:r w:rsidRPr="00392510">
              <w:rPr>
                <w:rFonts w:ascii="Tahoma" w:hAnsi="Tahoma" w:cs="Tahoma"/>
              </w:rPr>
              <w:t>begleitende Arbeitsgemeinschaft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Anwesenheit, Klausur</w:t>
            </w:r>
          </w:p>
        </w:tc>
      </w:tr>
      <w:tr w:rsidR="005403EB" w:rsidRPr="00392510" w:rsidTr="007A30AE">
        <w:trPr>
          <w:trHeight w:val="29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1227448919"/>
              <w:placeholder>
                <w:docPart w:val="3AC7CEC39A844DA3BC60E83E2D311D92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Grundkurs Verfassungsrecht II – Grundrechte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Vorlesung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491992881"/>
              <w:placeholder>
                <w:docPart w:val="7AF3B6B9286C47F8847B29E68609DAB1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Verfassungsrecht I</w:t>
            </w:r>
            <w:r>
              <w:rPr>
                <w:rFonts w:ascii="Tahoma" w:hAnsi="Tahoma" w:cs="Tahoma"/>
              </w:rPr>
              <w:t>I</w:t>
            </w:r>
            <w:r w:rsidRPr="0039251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Grundrechte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A37E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Vorlesungs</w:t>
            </w:r>
            <w:r w:rsidRPr="00392510">
              <w:rPr>
                <w:rFonts w:ascii="Tahoma" w:hAnsi="Tahoma" w:cs="Tahoma"/>
              </w:rPr>
              <w:t>begleitende Arbeitsgemeinschaft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A37E55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A37E55">
            <w:pPr>
              <w:jc w:val="center"/>
              <w:rPr>
                <w:rFonts w:ascii="Tahoma" w:hAnsi="Tahoma" w:cs="Tahoma"/>
              </w:rPr>
            </w:pPr>
            <w:r w:rsidRPr="00E359B1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A37E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39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781951050"/>
              <w:placeholder>
                <w:docPart w:val="6F709AFAD8C9461282A047E0CFA42B97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Öffentliches Recht für Anfänger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Übung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Anwesenheit, Klausur</w:t>
            </w:r>
          </w:p>
        </w:tc>
      </w:tr>
    </w:tbl>
    <w:p w:rsidR="00B61328" w:rsidRDefault="00B61328" w:rsidP="00392510">
      <w:pPr>
        <w:rPr>
          <w:rFonts w:ascii="Tahoma" w:hAnsi="Tahoma" w:cs="Tahoma"/>
          <w:b/>
          <w:bCs/>
        </w:rPr>
      </w:pPr>
    </w:p>
    <w:p w:rsidR="00B61328" w:rsidRPr="00CC674B" w:rsidRDefault="00B61328" w:rsidP="00392510">
      <w:pPr>
        <w:rPr>
          <w:rFonts w:ascii="Tahoma" w:hAnsi="Tahoma" w:cs="Tahoma"/>
          <w:bCs/>
        </w:rPr>
      </w:pPr>
    </w:p>
    <w:p w:rsidR="0022243B" w:rsidRPr="0022243B" w:rsidRDefault="00CC674B" w:rsidP="00D87373">
      <w:pPr>
        <w:rPr>
          <w:rFonts w:ascii="Tahoma" w:hAnsi="Tahoma" w:cs="Tahoma"/>
          <w:bCs/>
          <w:sz w:val="22"/>
        </w:rPr>
      </w:pPr>
      <w:r w:rsidRPr="0022243B">
        <w:rPr>
          <w:rFonts w:ascii="Tahoma" w:hAnsi="Tahoma" w:cs="Tahoma"/>
          <w:bCs/>
          <w:sz w:val="22"/>
        </w:rPr>
        <w:t xml:space="preserve">Hinweis: </w:t>
      </w:r>
      <w:r w:rsidR="0022243B" w:rsidRPr="0022243B">
        <w:rPr>
          <w:rFonts w:ascii="Tahoma" w:hAnsi="Tahoma" w:cs="Tahoma"/>
          <w:bCs/>
          <w:sz w:val="22"/>
        </w:rPr>
        <w:t>Hiermit wird bestätigt</w:t>
      </w:r>
      <w:r w:rsidRPr="0022243B">
        <w:rPr>
          <w:rFonts w:ascii="Tahoma" w:hAnsi="Tahoma" w:cs="Tahoma"/>
          <w:bCs/>
          <w:sz w:val="22"/>
        </w:rPr>
        <w:t xml:space="preserve">, dass die angeführten Veranstaltungen mit den vorgelegten Scheinen </w:t>
      </w:r>
      <w:r w:rsidR="0022243B" w:rsidRPr="0022243B">
        <w:rPr>
          <w:rFonts w:ascii="Tahoma" w:hAnsi="Tahoma" w:cs="Tahoma"/>
          <w:bCs/>
          <w:sz w:val="22"/>
        </w:rPr>
        <w:t xml:space="preserve">des/der Studierenden </w:t>
      </w:r>
      <w:r w:rsidRPr="0022243B">
        <w:rPr>
          <w:rFonts w:ascii="Tahoma" w:hAnsi="Tahoma" w:cs="Tahoma"/>
          <w:bCs/>
          <w:sz w:val="22"/>
        </w:rPr>
        <w:t>übereinstimmen.</w:t>
      </w:r>
      <w:r w:rsidR="00D87373" w:rsidRPr="0022243B">
        <w:rPr>
          <w:rFonts w:ascii="Tahoma" w:hAnsi="Tahoma" w:cs="Tahoma"/>
          <w:bCs/>
          <w:sz w:val="22"/>
        </w:rPr>
        <w:t xml:space="preserve"> </w:t>
      </w:r>
    </w:p>
    <w:tbl>
      <w:tblPr>
        <w:tblW w:w="15152" w:type="dxa"/>
        <w:jc w:val="center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2126"/>
        <w:gridCol w:w="3119"/>
        <w:gridCol w:w="2551"/>
        <w:gridCol w:w="1276"/>
        <w:gridCol w:w="1701"/>
        <w:gridCol w:w="992"/>
        <w:gridCol w:w="1995"/>
      </w:tblGrid>
      <w:tr w:rsidR="00392510" w:rsidRPr="00392510" w:rsidTr="007A30AE">
        <w:trPr>
          <w:trHeight w:val="129"/>
          <w:jc w:val="center"/>
        </w:trPr>
        <w:tc>
          <w:tcPr>
            <w:tcW w:w="1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510" w:rsidRPr="005403EB" w:rsidRDefault="0082328D" w:rsidP="00392510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ab/>
            </w:r>
            <w:r w:rsidR="00392510" w:rsidRPr="00392510">
              <w:rPr>
                <w:rFonts w:ascii="Tahoma" w:hAnsi="Tahoma" w:cs="Tahoma"/>
                <w:b/>
                <w:bCs/>
              </w:rPr>
              <w:t xml:space="preserve">                                           </w:t>
            </w:r>
          </w:p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</w:rPr>
            </w:pPr>
            <w:r w:rsidRPr="00392510">
              <w:rPr>
                <w:rFonts w:ascii="Tahoma" w:hAnsi="Tahoma" w:cs="Tahoma"/>
                <w:b/>
                <w:bCs/>
              </w:rPr>
              <w:t xml:space="preserve">                                           II. Modul Verwaltungsrecht</w:t>
            </w:r>
          </w:p>
          <w:p w:rsidR="00392510" w:rsidRPr="005403EB" w:rsidRDefault="00392510" w:rsidP="00392510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</w:rPr>
            </w:pPr>
            <w:r w:rsidRPr="00392510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510" w:rsidRPr="00392510" w:rsidRDefault="00392510" w:rsidP="00392510">
            <w:pPr>
              <w:rPr>
                <w:rFonts w:ascii="Tahoma" w:hAnsi="Tahoma" w:cs="Tahoma"/>
              </w:rPr>
            </w:pPr>
          </w:p>
        </w:tc>
      </w:tr>
      <w:tr w:rsidR="005403EB" w:rsidRPr="00392510" w:rsidTr="007A30AE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677419713"/>
              <w:placeholder>
                <w:docPart w:val="1CC06D3339CE4221A545F44BBBA0EEA7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 xml:space="preserve">Verwaltungsrecht </w:t>
            </w:r>
          </w:p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Allgemei</w:t>
            </w:r>
            <w:r>
              <w:rPr>
                <w:rFonts w:ascii="Tahoma" w:hAnsi="Tahoma" w:cs="Tahoma"/>
              </w:rPr>
              <w:t xml:space="preserve">ner Teil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Vorlesung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1189405924"/>
              <w:placeholder>
                <w:docPart w:val="D169BFF8CCC84AB0B54140AD81285F8A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4E16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Verwaltungsprozessrecht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Vorlesung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1208567050"/>
              <w:placeholder>
                <w:docPart w:val="C0814FB52C6B442FA16686FA739FEEC9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 xml:space="preserve">Verwaltungsrecht </w:t>
            </w:r>
          </w:p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Allgemeiner Teil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Vorlesungs</w:t>
            </w:r>
            <w:r w:rsidRPr="00392510">
              <w:rPr>
                <w:rFonts w:ascii="Tahoma" w:hAnsi="Tahoma" w:cs="Tahoma"/>
              </w:rPr>
              <w:t>begleitende Arbeitsgemeinschaft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Anwesenheit, Klausur</w:t>
            </w:r>
          </w:p>
        </w:tc>
      </w:tr>
      <w:tr w:rsidR="005403EB" w:rsidRPr="00392510" w:rsidTr="007A30AE">
        <w:trPr>
          <w:trHeight w:val="180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2067131632"/>
              <w:placeholder>
                <w:docPart w:val="9801A9C945F441309391E80E2C39AE97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 xml:space="preserve">Verwaltungsrecht </w:t>
            </w:r>
          </w:p>
          <w:p w:rsidR="005403EB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 xml:space="preserve">Besonderer Teil </w:t>
            </w:r>
            <w:r>
              <w:rPr>
                <w:rFonts w:ascii="Tahoma" w:hAnsi="Tahoma" w:cs="Tahoma"/>
              </w:rPr>
              <w:t>I</w:t>
            </w:r>
          </w:p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(Polizeirecht)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Vorlesung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992D3B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180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1807613474"/>
              <w:placeholder>
                <w:docPart w:val="3D78ECCB6BD2482C9A00B40C7EDF0B80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 xml:space="preserve">Verwaltungsrecht </w:t>
            </w:r>
          </w:p>
          <w:p w:rsidR="005403EB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 xml:space="preserve">Besonderer Teil </w:t>
            </w:r>
            <w:r>
              <w:rPr>
                <w:rFonts w:ascii="Tahoma" w:hAnsi="Tahoma" w:cs="Tahoma"/>
              </w:rPr>
              <w:t>II</w:t>
            </w:r>
          </w:p>
          <w:p w:rsidR="005403EB" w:rsidRPr="00392510" w:rsidRDefault="005403EB" w:rsidP="007A30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(Kommunal- und Baurecht)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Vorlesung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</w:t>
            </w:r>
          </w:p>
        </w:tc>
      </w:tr>
      <w:tr w:rsidR="005403EB" w:rsidRPr="00392510" w:rsidTr="007A30AE">
        <w:trPr>
          <w:trHeight w:val="303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171492887"/>
              <w:placeholder>
                <w:docPart w:val="AAC04691775341B399B931C0F7FDAA18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5403EB" w:rsidRPr="00392510" w:rsidRDefault="005403EB" w:rsidP="007C5AE1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3EB" w:rsidRPr="00392510" w:rsidRDefault="005403EB" w:rsidP="007C5AE1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Öffentliches Recht für Fortgeschrittene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Übung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3EB" w:rsidRPr="00392510" w:rsidRDefault="005403EB" w:rsidP="007A30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3EB" w:rsidRPr="00392510" w:rsidRDefault="00044D34" w:rsidP="007A30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3EB" w:rsidRPr="00392510" w:rsidRDefault="005403EB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Anwesenheit, Klausur</w:t>
            </w:r>
          </w:p>
        </w:tc>
      </w:tr>
      <w:tr w:rsidR="00392510" w:rsidRPr="00392510" w:rsidTr="007A30AE">
        <w:trPr>
          <w:trHeight w:val="138"/>
          <w:jc w:val="center"/>
        </w:trPr>
        <w:tc>
          <w:tcPr>
            <w:tcW w:w="121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510" w:rsidRPr="005403EB" w:rsidRDefault="00392510" w:rsidP="00392510">
            <w:pPr>
              <w:rPr>
                <w:rFonts w:ascii="Tahoma" w:hAnsi="Tahoma" w:cs="Tahoma"/>
                <w:b/>
                <w:bCs/>
                <w:sz w:val="22"/>
              </w:rPr>
            </w:pPr>
            <w:r w:rsidRPr="00392510">
              <w:rPr>
                <w:rFonts w:ascii="Tahoma" w:hAnsi="Tahoma" w:cs="Tahoma"/>
                <w:b/>
                <w:bCs/>
              </w:rPr>
              <w:t xml:space="preserve">                                          </w:t>
            </w:r>
          </w:p>
          <w:p w:rsidR="00392510" w:rsidRPr="00392510" w:rsidRDefault="00392510" w:rsidP="00392510">
            <w:pPr>
              <w:rPr>
                <w:rFonts w:ascii="Tahoma" w:hAnsi="Tahoma" w:cs="Tahoma"/>
                <w:b/>
                <w:bCs/>
              </w:rPr>
            </w:pPr>
            <w:r w:rsidRPr="00392510">
              <w:rPr>
                <w:rFonts w:ascii="Tahoma" w:hAnsi="Tahoma" w:cs="Tahoma"/>
                <w:b/>
                <w:bCs/>
              </w:rPr>
              <w:t xml:space="preserve">                                            III. Modul Vertiefung</w:t>
            </w:r>
          </w:p>
          <w:p w:rsidR="00392510" w:rsidRPr="005403EB" w:rsidRDefault="00392510" w:rsidP="00392510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  <w:b/>
              </w:rPr>
            </w:pPr>
            <w:r w:rsidRPr="0039251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92510" w:rsidRPr="00392510" w:rsidRDefault="00392510" w:rsidP="00392510">
            <w:pPr>
              <w:rPr>
                <w:rFonts w:ascii="Tahoma" w:hAnsi="Tahoma" w:cs="Tahoma"/>
                <w:b/>
              </w:rPr>
            </w:pPr>
          </w:p>
        </w:tc>
      </w:tr>
      <w:tr w:rsidR="00392510" w:rsidRPr="00392510" w:rsidTr="007A30AE">
        <w:trPr>
          <w:trHeight w:val="85"/>
          <w:jc w:val="center"/>
        </w:trPr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1728525933"/>
              <w:placeholder>
                <w:docPart w:val="92C8BD72D13940929C85BEFC559F281A"/>
              </w:placeholder>
              <w:showingPlcHdr/>
              <w:comboBox>
                <w:listItem w:value="Wählen Sie ein Element aus."/>
                <w:listItem w:displayText="SoSe 2005" w:value="SoSe 2005"/>
                <w:listItem w:displayText="WiSe 2005/2006" w:value="WiSe 2005/2006"/>
                <w:listItem w:displayText="SoSe 2006" w:value="SoSe 2006"/>
                <w:listItem w:displayText="WiSe 2006/2007" w:value="WiSe 2006/2007"/>
                <w:listItem w:displayText="SoSe 2007" w:value="SoSe 2007"/>
                <w:listItem w:displayText="WiSe 2007/2008" w:value="WiSe 2007/2008"/>
                <w:listItem w:displayText="SoSe 2008" w:value="SoSe 2008"/>
                <w:listItem w:displayText="WiSe 2008/2009" w:value="WiSe 2008/2009"/>
                <w:listItem w:displayText="SoSe 2009" w:value="SoSe 2009"/>
                <w:listItem w:displayText="WiSe 2009/2010" w:value="WiSe 2009/2010"/>
                <w:listItem w:displayText="SoSe 2010" w:value="SoSe 2010"/>
                <w:listItem w:displayText="WiSe 2010/2011" w:value="WiSe 2010/2011"/>
                <w:listItem w:displayText="SoSe 2011" w:value="SoSe 2011"/>
                <w:listItem w:displayText="WiSe 2011/2012" w:value="WiSe 2011/2012"/>
                <w:listItem w:displayText="SoSe 2012" w:value="SoSe 2012"/>
                <w:listItem w:displayText="WiSe 2012/2013" w:value="WiSe 2012/2013"/>
                <w:listItem w:displayText="SoSe 2013" w:value="SoSe 2013"/>
                <w:listItem w:displayText="WiSe 2013/2014" w:value="WiSe 2013/2014"/>
                <w:listItem w:displayText="SoSe 2014" w:value="SoSe 2014"/>
                <w:listItem w:displayText="WiSe 2014/2015" w:value="WiSe 2014/2015"/>
                <w:listItem w:displayText="SoSe 2015" w:value="SoSe 2015"/>
                <w:listItem w:displayText="WiSe 2015/2016" w:value="WiSe 2015/2016"/>
                <w:listItem w:displayText="SoSe 2016" w:value="SoSe 2016"/>
                <w:listItem w:displayText="WiSe 2016/2017" w:value="WiSe 2016/2017"/>
                <w:listItem w:displayText="SoSe 2017" w:value="SoSe 2017"/>
                <w:listItem w:displayText="WiSe 2017/2018" w:value="WiSe 2017/2018"/>
                <w:listItem w:displayText="SoSe 2018" w:value="SoSe 2018"/>
                <w:listItem w:displayText="WiSe 2018/2019" w:value="WiSe 2018/2019"/>
                <w:listItem w:displayText="SoSe 2019" w:value="SoSe 2019"/>
                <w:listItem w:displayText="WiSe 2019/2020" w:value="WiSe 2019/2020"/>
                <w:listItem w:displayText="SoSe 2020" w:value="SoSe 2020"/>
                <w:listItem w:displayText="WiSe 2020/2021" w:value="WiSe 2020/2021"/>
                <w:listItem w:displayText="SoSe 2021" w:value="SoSe 2021"/>
                <w:listItem w:displayText="WiSe 2021/2022" w:value="WiSe 2021/2022"/>
                <w:listItem w:displayText="SoSe 2022" w:value="SoSe 2022"/>
                <w:listItem w:displayText="WiSe 2022/2023" w:value="WiSe 2022/2023"/>
                <w:listItem w:displayText="SoSe 2023" w:value="SoSe 2023"/>
                <w:listItem w:displayText="WiSe 2023/2024" w:value="WiSe 2023/2024"/>
                <w:listItem w:displayText="SoSe 2024" w:value="SoSe 2024"/>
                <w:listItem w:displayText="WiSe 2024/2025" w:value="WiSe 2024/2025"/>
                <w:listItem w:displayText="SoSe 2025" w:value="SoSe 2025"/>
                <w:listItem w:displayText="WiSe 2025/2026" w:value="WiSe 2025/2026"/>
                <w:listItem w:displayText="SoSe 2026" w:value="SoSe 2026"/>
              </w:comboBox>
            </w:sdtPr>
            <w:sdtEndPr/>
            <w:sdtContent>
              <w:p w:rsidR="00392510" w:rsidRPr="00392510" w:rsidRDefault="005403EB" w:rsidP="00392510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510" w:rsidRPr="00392510" w:rsidRDefault="00392510" w:rsidP="0039251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-2102330825"/>
              <w:placeholder>
                <w:docPart w:val="F0DD7951BFB24A58AAA5669AEC216351"/>
              </w:placeholder>
              <w:showingPlcHdr/>
              <w:comboBox>
                <w:listItem w:displayText="Europarecht" w:value="Europarecht"/>
                <w:listItem w:displayText="Völkerrecht" w:value="Völkerrecht"/>
                <w:listItem w:displayText="Bau- und Raumplanungsrecht" w:value="Bau- und Raumplanungsrecht"/>
                <w:listItem w:displayText="Umweltrecht" w:value="Umweltrecht"/>
                <w:listItem w:displayText="Staatskirchenrecht" w:value="Staatskirchenrecht"/>
                <w:listItem w:displayText="Kirchenrecht" w:value="Kirchenrecht"/>
                <w:listItem w:displayText="Sozialrecht" w:value="Sozialrecht"/>
                <w:listItem w:displayText="Steuerrecht" w:value="Steuerrecht"/>
                <w:listItem w:displayText="Verfassungsgeschichte der Neuzeit" w:value="Verfassungsgeschichte der Neuzeit"/>
                <w:listItem w:displayText="Deutsche Rechtsgeschichte" w:value="Deutsche Rechtsgeschichte"/>
                <w:listItem w:displayText="Römisches Recht" w:value="Römisches Recht"/>
                <w:listItem w:displayText="Rechtsphilosophie" w:value="Rechtsphilosophie"/>
                <w:listItem w:displayText="Rechtssoziologie" w:value="Rechtssoziologie"/>
              </w:comboBox>
            </w:sdtPr>
            <w:sdtEndPr/>
            <w:sdtContent>
              <w:p w:rsidR="00392510" w:rsidRPr="00392510" w:rsidRDefault="005403EB" w:rsidP="005403EB">
                <w:pPr>
                  <w:rPr>
                    <w:rFonts w:ascii="Tahoma" w:hAnsi="Tahoma" w:cs="Tahoma"/>
                  </w:rPr>
                </w:pPr>
                <w:r w:rsidRPr="005403EB">
                  <w:rPr>
                    <w:rStyle w:val="Platzhaltertext"/>
                    <w:rFonts w:ascii="Tahoma" w:hAnsi="Tahoma" w:cs="Tahoma"/>
                  </w:rPr>
                  <w:t>Wählen Sie ein Element aus.</w:t>
                </w:r>
              </w:p>
            </w:sdtContent>
          </w:sdt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510" w:rsidRPr="00392510" w:rsidRDefault="00CC674B" w:rsidP="003925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392510" w:rsidRPr="00392510">
              <w:rPr>
                <w:rFonts w:ascii="Tahoma" w:hAnsi="Tahoma" w:cs="Tahoma"/>
              </w:rPr>
              <w:t>orlesung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2510" w:rsidRPr="00392510" w:rsidRDefault="00392510" w:rsidP="007A30AE">
            <w:pPr>
              <w:jc w:val="center"/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510" w:rsidRPr="00392510" w:rsidRDefault="00392510" w:rsidP="00392510">
            <w:pPr>
              <w:rPr>
                <w:rFonts w:ascii="Tahoma" w:hAnsi="Tahoma" w:cs="Tahoma"/>
              </w:rPr>
            </w:pPr>
            <w:r w:rsidRPr="00392510">
              <w:rPr>
                <w:rFonts w:ascii="Tahoma" w:hAnsi="Tahoma" w:cs="Tahoma"/>
              </w:rPr>
              <w:t>Anwesenheit, Klausur</w:t>
            </w:r>
          </w:p>
        </w:tc>
      </w:tr>
    </w:tbl>
    <w:p w:rsidR="00D87373" w:rsidRDefault="00D87373" w:rsidP="00A605C5">
      <w:pPr>
        <w:rPr>
          <w:rFonts w:ascii="Tahoma" w:hAnsi="Tahoma" w:cs="Tahoma"/>
          <w:b/>
        </w:rPr>
        <w:sectPr w:rsidR="00D87373" w:rsidSect="002305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6837" w:h="11905" w:orient="landscape"/>
          <w:pgMar w:top="1418" w:right="1418" w:bottom="1418" w:left="1349" w:header="720" w:footer="720" w:gutter="0"/>
          <w:cols w:space="720"/>
          <w:docGrid w:linePitch="360"/>
        </w:sectPr>
      </w:pPr>
    </w:p>
    <w:p w:rsidR="0022243B" w:rsidRDefault="0022243B" w:rsidP="0022243B">
      <w:pPr>
        <w:ind w:left="2124" w:firstLine="570"/>
        <w:rPr>
          <w:rFonts w:ascii="Tahoma" w:hAnsi="Tahoma" w:cs="Tahoma"/>
          <w:b/>
        </w:rPr>
      </w:pPr>
    </w:p>
    <w:p w:rsidR="00A605C5" w:rsidRPr="00A605C5" w:rsidRDefault="00A605C5" w:rsidP="0022243B">
      <w:pPr>
        <w:ind w:left="2124" w:firstLine="570"/>
        <w:rPr>
          <w:rFonts w:ascii="Tahoma" w:hAnsi="Tahoma" w:cs="Tahoma"/>
          <w:b/>
        </w:rPr>
      </w:pPr>
      <w:r w:rsidRPr="00A605C5">
        <w:rPr>
          <w:rFonts w:ascii="Tahoma" w:hAnsi="Tahoma" w:cs="Tahoma"/>
          <w:b/>
        </w:rPr>
        <w:t>Modulendnoten und Studienfachnote</w:t>
      </w:r>
    </w:p>
    <w:p w:rsidR="00A605C5" w:rsidRPr="00A605C5" w:rsidRDefault="00A605C5" w:rsidP="00A605C5">
      <w:pPr>
        <w:jc w:val="center"/>
        <w:rPr>
          <w:rFonts w:ascii="Tahoma" w:hAnsi="Tahoma" w:cs="Tahoma"/>
        </w:rPr>
      </w:pPr>
    </w:p>
    <w:p w:rsidR="0082328D" w:rsidRDefault="0082328D" w:rsidP="00A605C5">
      <w:pPr>
        <w:jc w:val="center"/>
        <w:rPr>
          <w:rFonts w:ascii="Tahoma" w:hAnsi="Tahoma" w:cs="Tahoma"/>
        </w:rPr>
      </w:pPr>
      <w:bookmarkStart w:id="1" w:name="_MON_1376745888"/>
      <w:bookmarkStart w:id="2" w:name="_MON_1376745917"/>
      <w:bookmarkStart w:id="3" w:name="_MON_1376745939"/>
      <w:bookmarkStart w:id="4" w:name="_MON_1376745992"/>
      <w:bookmarkStart w:id="5" w:name="_MON_1376746052"/>
      <w:bookmarkStart w:id="6" w:name="_MON_1376746085"/>
      <w:bookmarkStart w:id="7" w:name="_MON_1376746115"/>
      <w:bookmarkStart w:id="8" w:name="_MON_1376746208"/>
      <w:bookmarkStart w:id="9" w:name="_MON_1376746303"/>
      <w:bookmarkStart w:id="10" w:name="_MON_1376746322"/>
      <w:bookmarkStart w:id="11" w:name="_MON_1376746348"/>
      <w:bookmarkStart w:id="12" w:name="_MON_1376746360"/>
      <w:bookmarkStart w:id="13" w:name="_MON_1376746543"/>
      <w:bookmarkStart w:id="14" w:name="_MON_1380445019"/>
      <w:bookmarkStart w:id="15" w:name="_MON_1380445091"/>
      <w:bookmarkStart w:id="16" w:name="_MON_1404113538"/>
      <w:bookmarkStart w:id="17" w:name="_MON_1404113790"/>
      <w:bookmarkStart w:id="18" w:name="_MON_1376745299"/>
      <w:bookmarkStart w:id="19" w:name="_MON_13767456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bookmarkStart w:id="20" w:name="_MON_1376745842"/>
    <w:bookmarkEnd w:id="20"/>
    <w:p w:rsidR="00A605C5" w:rsidRPr="00A605C5" w:rsidRDefault="005403EB" w:rsidP="00A605C5">
      <w:pPr>
        <w:jc w:val="center"/>
        <w:rPr>
          <w:rFonts w:ascii="Tahoma" w:hAnsi="Tahoma" w:cs="Tahoma"/>
        </w:rPr>
      </w:pPr>
      <w:r w:rsidRPr="00A605C5">
        <w:rPr>
          <w:rFonts w:ascii="Tahoma" w:hAnsi="Tahoma" w:cs="Tahoma"/>
        </w:rPr>
        <w:object w:dxaOrig="8746" w:dyaOrig="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93pt" o:ole="">
            <v:imagedata r:id="rId15" o:title=""/>
          </v:shape>
          <o:OLEObject Type="Embed" ProgID="Excel.Sheet.12" ShapeID="_x0000_i1025" DrawAspect="Content" ObjectID="_1546865232" r:id="rId16"/>
        </w:object>
      </w:r>
    </w:p>
    <w:p w:rsidR="00A605C5" w:rsidRPr="00A605C5" w:rsidRDefault="00A605C5" w:rsidP="00A605C5">
      <w:pPr>
        <w:rPr>
          <w:rFonts w:ascii="Tahoma" w:hAnsi="Tahoma" w:cs="Tahoma"/>
        </w:rPr>
      </w:pPr>
    </w:p>
    <w:p w:rsidR="00A605C5" w:rsidRPr="00A605C5" w:rsidRDefault="00A605C5" w:rsidP="00A605C5">
      <w:pPr>
        <w:rPr>
          <w:rFonts w:ascii="Tahoma" w:hAnsi="Tahoma" w:cs="Tahoma"/>
        </w:rPr>
      </w:pPr>
    </w:p>
    <w:p w:rsidR="00A605C5" w:rsidRPr="00A605C5" w:rsidRDefault="00A605C5" w:rsidP="00A605C5">
      <w:pPr>
        <w:rPr>
          <w:rFonts w:ascii="Tahoma" w:hAnsi="Tahoma" w:cs="Tahoma"/>
          <w:b/>
          <w:bCs/>
          <w:sz w:val="22"/>
          <w:szCs w:val="22"/>
        </w:rPr>
      </w:pPr>
      <w:r w:rsidRPr="00A605C5">
        <w:rPr>
          <w:rFonts w:ascii="Tahoma" w:hAnsi="Tahoma" w:cs="Tahoma"/>
          <w:b/>
          <w:bCs/>
          <w:sz w:val="22"/>
          <w:szCs w:val="22"/>
        </w:rPr>
        <w:t>Erläuterung der Noten und Punkte</w:t>
      </w:r>
    </w:p>
    <w:p w:rsidR="00A605C5" w:rsidRPr="00A605C5" w:rsidRDefault="00A605C5" w:rsidP="00A605C5">
      <w:pPr>
        <w:rPr>
          <w:rFonts w:ascii="Tahoma" w:hAnsi="Tahoma" w:cs="Tahoma"/>
          <w:sz w:val="22"/>
          <w:szCs w:val="22"/>
        </w:rPr>
      </w:pPr>
    </w:p>
    <w:p w:rsidR="00A605C5" w:rsidRPr="00A605C5" w:rsidRDefault="00A605C5" w:rsidP="00A605C5">
      <w:pPr>
        <w:rPr>
          <w:rFonts w:ascii="Tahoma" w:hAnsi="Tahoma" w:cs="Tahoma"/>
          <w:b/>
          <w:bCs/>
          <w:sz w:val="22"/>
          <w:szCs w:val="22"/>
        </w:rPr>
      </w:pPr>
      <w:r w:rsidRPr="00A605C5">
        <w:rPr>
          <w:rFonts w:ascii="Tahoma" w:hAnsi="Tahoma" w:cs="Tahoma"/>
          <w:b/>
          <w:bCs/>
          <w:sz w:val="22"/>
          <w:szCs w:val="22"/>
        </w:rPr>
        <w:t>Noten- und Punkteskala – unter Berücksichtigung der Vergabepraxis:</w:t>
      </w:r>
    </w:p>
    <w:p w:rsidR="00A605C5" w:rsidRPr="00A605C5" w:rsidRDefault="00A605C5" w:rsidP="00A605C5">
      <w:pPr>
        <w:rPr>
          <w:rFonts w:ascii="Tahoma" w:hAnsi="Tahoma" w:cs="Tahoma"/>
          <w:b/>
          <w:bCs/>
          <w:sz w:val="22"/>
          <w:szCs w:val="22"/>
        </w:rPr>
      </w:pPr>
      <w:r w:rsidRPr="00A605C5">
        <w:rPr>
          <w:rFonts w:ascii="Tahoma" w:hAnsi="Tahoma" w:cs="Tahoma"/>
          <w:sz w:val="22"/>
          <w:szCs w:val="22"/>
        </w:rPr>
        <w:t>Gemäß § 11 der Prüfungsordnung der Universität Heidelberg für den Bachelor-Begleitfachstudiengang Öffentliches Recht.</w:t>
      </w:r>
    </w:p>
    <w:tbl>
      <w:tblPr>
        <w:tblW w:w="14317" w:type="dxa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410"/>
        <w:gridCol w:w="2409"/>
        <w:gridCol w:w="3544"/>
      </w:tblGrid>
      <w:tr w:rsidR="00A605C5" w:rsidRPr="00A605C5" w:rsidTr="0022243B">
        <w:tc>
          <w:tcPr>
            <w:tcW w:w="1701" w:type="dxa"/>
            <w:vAlign w:val="center"/>
          </w:tcPr>
          <w:p w:rsidR="00A605C5" w:rsidRPr="0022243B" w:rsidRDefault="00A605C5" w:rsidP="00A605C5">
            <w:pPr>
              <w:rPr>
                <w:rFonts w:ascii="Tahoma" w:hAnsi="Tahoma" w:cs="Tahoma"/>
                <w:b/>
                <w:bCs/>
                <w:sz w:val="20"/>
                <w:szCs w:val="22"/>
                <w:lang w:val="en-GB"/>
              </w:rPr>
            </w:pPr>
            <w:r w:rsidRPr="0022243B">
              <w:rPr>
                <w:rFonts w:ascii="Tahoma" w:hAnsi="Tahoma" w:cs="Tahoma"/>
                <w:b/>
                <w:bCs/>
                <w:sz w:val="20"/>
                <w:szCs w:val="22"/>
                <w:lang w:val="en-GB"/>
              </w:rPr>
              <w:t>Note</w:t>
            </w:r>
          </w:p>
        </w:tc>
        <w:tc>
          <w:tcPr>
            <w:tcW w:w="1560" w:type="dxa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410" w:type="dxa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409" w:type="dxa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3544" w:type="dxa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</w:tr>
      <w:tr w:rsidR="00A605C5" w:rsidRPr="00A605C5" w:rsidTr="0022243B">
        <w:trPr>
          <w:trHeight w:val="987"/>
        </w:trPr>
        <w:tc>
          <w:tcPr>
            <w:tcW w:w="1701" w:type="dxa"/>
            <w:vAlign w:val="center"/>
          </w:tcPr>
          <w:p w:rsidR="00A605C5" w:rsidRPr="0022243B" w:rsidRDefault="00A605C5" w:rsidP="00A605C5">
            <w:pPr>
              <w:rPr>
                <w:rFonts w:ascii="Tahoma" w:hAnsi="Tahoma" w:cs="Tahoma"/>
                <w:b/>
                <w:bCs/>
                <w:sz w:val="20"/>
                <w:szCs w:val="22"/>
                <w:lang w:val="en-GB"/>
              </w:rPr>
            </w:pPr>
            <w:proofErr w:type="spellStart"/>
            <w:r w:rsidRPr="0022243B">
              <w:rPr>
                <w:rFonts w:ascii="Tahoma" w:hAnsi="Tahoma" w:cs="Tahoma"/>
                <w:b/>
                <w:bCs/>
                <w:sz w:val="20"/>
                <w:szCs w:val="22"/>
                <w:lang w:val="en-GB"/>
              </w:rPr>
              <w:t>Entsprechung</w:t>
            </w:r>
            <w:proofErr w:type="spellEnd"/>
          </w:p>
        </w:tc>
        <w:tc>
          <w:tcPr>
            <w:tcW w:w="1560" w:type="dxa"/>
            <w:vAlign w:val="center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  <w:lang w:val="en-GB"/>
              </w:rPr>
            </w:pPr>
            <w:proofErr w:type="spellStart"/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>Eine</w:t>
            </w:r>
            <w:proofErr w:type="spellEnd"/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>hervorragende</w:t>
            </w:r>
            <w:proofErr w:type="spellEnd"/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>Leistung</w:t>
            </w:r>
            <w:proofErr w:type="spellEnd"/>
            <w:r w:rsidRPr="0022243B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>Eine Leistung, die erheblich über den durchschnittlichen Anforderungen liegt</w:t>
            </w:r>
          </w:p>
        </w:tc>
        <w:tc>
          <w:tcPr>
            <w:tcW w:w="2410" w:type="dxa"/>
            <w:vAlign w:val="center"/>
          </w:tcPr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>Eine Leistung, die den  durchschnittlichen An-</w:t>
            </w:r>
          </w:p>
          <w:p w:rsidR="00A605C5" w:rsidRPr="0022243B" w:rsidRDefault="00A605C5" w:rsidP="00A605C5">
            <w:pPr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22243B">
              <w:rPr>
                <w:rFonts w:ascii="Tahoma" w:hAnsi="Tahoma" w:cs="Tahoma"/>
                <w:sz w:val="20"/>
                <w:szCs w:val="22"/>
              </w:rPr>
              <w:t>forderungen</w:t>
            </w:r>
            <w:proofErr w:type="spellEnd"/>
            <w:r w:rsidRPr="0022243B">
              <w:rPr>
                <w:rFonts w:ascii="Tahoma" w:hAnsi="Tahoma" w:cs="Tahoma"/>
                <w:sz w:val="20"/>
                <w:szCs w:val="22"/>
              </w:rPr>
              <w:t xml:space="preserve"> entspricht</w:t>
            </w:r>
          </w:p>
        </w:tc>
        <w:tc>
          <w:tcPr>
            <w:tcW w:w="2409" w:type="dxa"/>
            <w:vAlign w:val="center"/>
          </w:tcPr>
          <w:p w:rsidR="00A605C5" w:rsidRPr="0022243B" w:rsidRDefault="0022243B" w:rsidP="00D01B43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Eine Leistung, die trotz    </w:t>
            </w:r>
            <w:r w:rsidR="00A605C5" w:rsidRPr="0022243B">
              <w:rPr>
                <w:rFonts w:ascii="Tahoma" w:hAnsi="Tahoma" w:cs="Tahoma"/>
                <w:sz w:val="20"/>
                <w:szCs w:val="22"/>
              </w:rPr>
              <w:t xml:space="preserve">ihrer Mängel noch den Anforderungen </w:t>
            </w:r>
            <w:r w:rsidR="00D01B43" w:rsidRPr="0022243B">
              <w:rPr>
                <w:rFonts w:ascii="Tahoma" w:hAnsi="Tahoma" w:cs="Tahoma"/>
                <w:sz w:val="20"/>
                <w:szCs w:val="22"/>
              </w:rPr>
              <w:t>genügt</w:t>
            </w:r>
          </w:p>
        </w:tc>
        <w:tc>
          <w:tcPr>
            <w:tcW w:w="3544" w:type="dxa"/>
            <w:vAlign w:val="center"/>
          </w:tcPr>
          <w:p w:rsidR="00A605C5" w:rsidRPr="0022243B" w:rsidRDefault="00CA03E2" w:rsidP="00A605C5">
            <w:pPr>
              <w:rPr>
                <w:rFonts w:ascii="Tahoma" w:hAnsi="Tahoma" w:cs="Tahoma"/>
                <w:sz w:val="20"/>
                <w:szCs w:val="22"/>
              </w:rPr>
            </w:pPr>
            <w:r w:rsidRPr="0022243B">
              <w:rPr>
                <w:rFonts w:ascii="Tahoma" w:hAnsi="Tahoma" w:cs="Tahoma"/>
                <w:sz w:val="20"/>
                <w:szCs w:val="22"/>
              </w:rPr>
              <w:t xml:space="preserve">Eine Leistung, die wegen </w:t>
            </w:r>
            <w:r w:rsidR="0022243B">
              <w:rPr>
                <w:rFonts w:ascii="Tahoma" w:hAnsi="Tahoma" w:cs="Tahoma"/>
                <w:sz w:val="20"/>
                <w:szCs w:val="22"/>
              </w:rPr>
              <w:t xml:space="preserve">    </w:t>
            </w:r>
            <w:r w:rsidRPr="0022243B">
              <w:rPr>
                <w:rFonts w:ascii="Tahoma" w:hAnsi="Tahoma" w:cs="Tahoma"/>
                <w:sz w:val="20"/>
                <w:szCs w:val="22"/>
              </w:rPr>
              <w:t xml:space="preserve">erheblicher Mängel den </w:t>
            </w:r>
            <w:r w:rsidR="0022243B">
              <w:rPr>
                <w:rFonts w:ascii="Tahoma" w:hAnsi="Tahoma" w:cs="Tahoma"/>
                <w:sz w:val="20"/>
                <w:szCs w:val="22"/>
              </w:rPr>
              <w:t xml:space="preserve">  </w:t>
            </w:r>
            <w:r w:rsidRPr="0022243B">
              <w:rPr>
                <w:rFonts w:ascii="Tahoma" w:hAnsi="Tahoma" w:cs="Tahoma"/>
                <w:sz w:val="20"/>
                <w:szCs w:val="22"/>
              </w:rPr>
              <w:t xml:space="preserve">Anforderungen nicht mehr genügt        </w:t>
            </w:r>
          </w:p>
        </w:tc>
      </w:tr>
    </w:tbl>
    <w:p w:rsidR="00A605C5" w:rsidRPr="00A605C5" w:rsidRDefault="00A605C5" w:rsidP="00A605C5">
      <w:pPr>
        <w:rPr>
          <w:rFonts w:ascii="Tahoma" w:hAnsi="Tahoma" w:cs="Tahoma"/>
        </w:rPr>
      </w:pPr>
    </w:p>
    <w:p w:rsidR="00A605C5" w:rsidRDefault="00A605C5" w:rsidP="00A605C5">
      <w:pPr>
        <w:rPr>
          <w:rFonts w:ascii="Tahoma" w:hAnsi="Tahoma" w:cs="Tahoma"/>
        </w:rPr>
      </w:pPr>
    </w:p>
    <w:p w:rsidR="00A605C5" w:rsidRPr="00A605C5" w:rsidRDefault="00A605C5" w:rsidP="00A605C5">
      <w:pPr>
        <w:rPr>
          <w:rFonts w:ascii="Tahoma" w:hAnsi="Tahoma" w:cs="Tahoma"/>
        </w:rPr>
      </w:pPr>
    </w:p>
    <w:p w:rsidR="00A605C5" w:rsidRPr="00A605C5" w:rsidRDefault="00A605C5" w:rsidP="00A605C5">
      <w:pPr>
        <w:rPr>
          <w:rFonts w:ascii="Tahoma" w:hAnsi="Tahoma" w:cs="Tahoma"/>
        </w:rPr>
      </w:pPr>
      <w:r w:rsidRPr="00A605C5">
        <w:rPr>
          <w:rFonts w:ascii="Tahoma" w:hAnsi="Tahoma" w:cs="Tahoma"/>
        </w:rPr>
        <w:t xml:space="preserve">Heidelberg, den </w:t>
      </w:r>
    </w:p>
    <w:p w:rsidR="00A605C5" w:rsidRPr="00A605C5" w:rsidRDefault="00A605C5" w:rsidP="00A605C5">
      <w:pPr>
        <w:rPr>
          <w:rFonts w:ascii="Tahoma" w:hAnsi="Tahoma" w:cs="Tahoma"/>
        </w:rPr>
      </w:pP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 w:rsidRPr="00A605C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30549" w:rsidRPr="00A605C5" w:rsidRDefault="00A605C5" w:rsidP="007A30AE">
      <w:pPr>
        <w:ind w:left="7080" w:hanging="7080"/>
        <w:rPr>
          <w:rFonts w:ascii="Tahoma" w:hAnsi="Tahoma" w:cs="Tahoma"/>
          <w:sz w:val="22"/>
          <w:szCs w:val="22"/>
        </w:rPr>
      </w:pPr>
      <w:r w:rsidRPr="00A605C5">
        <w:rPr>
          <w:rFonts w:ascii="Tahoma" w:hAnsi="Tahoma" w:cs="Tahoma"/>
          <w:sz w:val="22"/>
          <w:szCs w:val="22"/>
        </w:rPr>
        <w:t xml:space="preserve">Friedrich-Ebert-Anlage 6-10, D-69117 Heidelberg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605C5">
        <w:rPr>
          <w:rFonts w:ascii="Tahoma" w:hAnsi="Tahoma" w:cs="Tahoma"/>
          <w:sz w:val="22"/>
          <w:szCs w:val="22"/>
        </w:rPr>
        <w:t>Studienberatung Bachelor Begleitfach Öffentliches Recht (25%)</w:t>
      </w:r>
    </w:p>
    <w:sectPr w:rsidR="00230549" w:rsidRPr="00A605C5" w:rsidSect="00230549">
      <w:footnotePr>
        <w:pos w:val="beneathText"/>
      </w:footnotePr>
      <w:pgSz w:w="16837" w:h="11905" w:orient="landscape"/>
      <w:pgMar w:top="1418" w:right="1418" w:bottom="1418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16" w:rsidRDefault="00F70C16">
      <w:r>
        <w:separator/>
      </w:r>
    </w:p>
  </w:endnote>
  <w:endnote w:type="continuationSeparator" w:id="0">
    <w:p w:rsidR="00F70C16" w:rsidRDefault="00F7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4" w:rsidRDefault="00AC0C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49" w:rsidRDefault="00230549">
    <w:pPr>
      <w:pStyle w:val="Fuzeile"/>
      <w:jc w:val="center"/>
    </w:pPr>
  </w:p>
  <w:p w:rsidR="00085F56" w:rsidRPr="005403EB" w:rsidRDefault="003640DA">
    <w:pPr>
      <w:pStyle w:val="Fuzeile"/>
      <w:jc w:val="center"/>
      <w:rPr>
        <w:rFonts w:ascii="Tahoma" w:hAnsi="Tahoma" w:cs="Tahoma"/>
      </w:rPr>
    </w:pPr>
    <w:r w:rsidRPr="005403EB">
      <w:rPr>
        <w:rFonts w:ascii="Tahoma" w:hAnsi="Tahoma" w:cs="Tahoma"/>
      </w:rPr>
      <w:t xml:space="preserve">Seite </w:t>
    </w:r>
    <w:r w:rsidRPr="005403EB">
      <w:rPr>
        <w:rFonts w:ascii="Tahoma" w:hAnsi="Tahoma" w:cs="Tahoma"/>
      </w:rPr>
      <w:fldChar w:fldCharType="begin"/>
    </w:r>
    <w:r w:rsidRPr="005403EB">
      <w:rPr>
        <w:rFonts w:ascii="Tahoma" w:hAnsi="Tahoma" w:cs="Tahoma"/>
      </w:rPr>
      <w:instrText xml:space="preserve"> PAGE </w:instrText>
    </w:r>
    <w:r w:rsidRPr="005403EB">
      <w:rPr>
        <w:rFonts w:ascii="Tahoma" w:hAnsi="Tahoma" w:cs="Tahoma"/>
      </w:rPr>
      <w:fldChar w:fldCharType="separate"/>
    </w:r>
    <w:r w:rsidR="00AC0CC4">
      <w:rPr>
        <w:rFonts w:ascii="Tahoma" w:hAnsi="Tahoma" w:cs="Tahoma"/>
        <w:noProof/>
      </w:rPr>
      <w:t>1</w:t>
    </w:r>
    <w:r w:rsidRPr="005403EB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4" w:rsidRDefault="00AC0C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16" w:rsidRDefault="00F70C16">
      <w:r>
        <w:separator/>
      </w:r>
    </w:p>
  </w:footnote>
  <w:footnote w:type="continuationSeparator" w:id="0">
    <w:p w:rsidR="00F70C16" w:rsidRDefault="00F7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4" w:rsidRDefault="00AC0C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EB" w:rsidRDefault="00AC0CC4">
    <w:pPr>
      <w:jc w:val="both"/>
      <w:rPr>
        <w:rFonts w:ascii="Century Gothic" w:hAnsi="Century Gothic"/>
        <w:sz w:val="22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0" locked="1" layoutInCell="1" allowOverlap="1" wp14:anchorId="7B9011D5" wp14:editId="61090F4A">
          <wp:simplePos x="0" y="0"/>
          <wp:positionH relativeFrom="page">
            <wp:posOffset>1543050</wp:posOffset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4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5403EB" w:rsidRDefault="005403EB">
    <w:pPr>
      <w:jc w:val="both"/>
      <w:rPr>
        <w:rFonts w:ascii="Century Gothic" w:hAnsi="Century Gothic"/>
        <w:sz w:val="22"/>
      </w:rPr>
    </w:pPr>
  </w:p>
  <w:p w:rsidR="005403EB" w:rsidRDefault="005403EB">
    <w:pPr>
      <w:jc w:val="both"/>
      <w:rPr>
        <w:rFonts w:ascii="Century Gothic" w:hAnsi="Century Gothic"/>
        <w:sz w:val="22"/>
      </w:rPr>
    </w:pPr>
  </w:p>
  <w:p w:rsidR="00085F56" w:rsidRDefault="005403EB">
    <w:pPr>
      <w:jc w:val="both"/>
      <w:rPr>
        <w:rFonts w:ascii="Century Gothic" w:hAnsi="Century Gothic"/>
        <w:sz w:val="22"/>
      </w:rPr>
    </w:pPr>
    <w:r>
      <w:rPr>
        <w:noProof/>
        <w:position w:val="-240"/>
        <w:lang w:eastAsia="de-DE"/>
      </w:rPr>
      <w:drawing>
        <wp:anchor distT="0" distB="0" distL="114300" distR="114300" simplePos="0" relativeHeight="251659264" behindDoc="0" locked="1" layoutInCell="1" allowOverlap="1" wp14:anchorId="70CD564C" wp14:editId="10748AA9">
          <wp:simplePos x="0" y="0"/>
          <wp:positionH relativeFrom="page">
            <wp:posOffset>1543050</wp:posOffset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9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FAF" w:rsidRDefault="00D25FAF" w:rsidP="00D25FAF">
    <w:pPr>
      <w:rPr>
        <w:rFonts w:ascii="Century Gothic" w:hAnsi="Century Gothic"/>
        <w:sz w:val="22"/>
      </w:rPr>
    </w:pPr>
  </w:p>
  <w:p w:rsidR="00392510" w:rsidRDefault="00392510" w:rsidP="00D25FAF">
    <w:pPr>
      <w:rPr>
        <w:rFonts w:ascii="Century Gothic" w:hAnsi="Century Gothic"/>
        <w:sz w:val="22"/>
      </w:rPr>
    </w:pPr>
  </w:p>
  <w:p w:rsidR="00230549" w:rsidRDefault="00230549" w:rsidP="00D25FAF">
    <w:pPr>
      <w:rPr>
        <w:rFonts w:ascii="Century Gothic" w:hAnsi="Century Gothic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4" w:rsidRDefault="00AC0C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49"/>
    <w:rsid w:val="00006090"/>
    <w:rsid w:val="00044D34"/>
    <w:rsid w:val="000639F8"/>
    <w:rsid w:val="00085F56"/>
    <w:rsid w:val="001422A0"/>
    <w:rsid w:val="00147EB1"/>
    <w:rsid w:val="0022243B"/>
    <w:rsid w:val="00230549"/>
    <w:rsid w:val="0030249F"/>
    <w:rsid w:val="003640DA"/>
    <w:rsid w:val="00392510"/>
    <w:rsid w:val="00432551"/>
    <w:rsid w:val="0045026B"/>
    <w:rsid w:val="004C391D"/>
    <w:rsid w:val="004E160C"/>
    <w:rsid w:val="005403EB"/>
    <w:rsid w:val="00607329"/>
    <w:rsid w:val="007A30AE"/>
    <w:rsid w:val="007D6C8B"/>
    <w:rsid w:val="007E1F1C"/>
    <w:rsid w:val="0082328D"/>
    <w:rsid w:val="008834D6"/>
    <w:rsid w:val="00995896"/>
    <w:rsid w:val="00A13716"/>
    <w:rsid w:val="00A605C5"/>
    <w:rsid w:val="00A6400E"/>
    <w:rsid w:val="00AC0CC4"/>
    <w:rsid w:val="00B61328"/>
    <w:rsid w:val="00C21184"/>
    <w:rsid w:val="00CA03E2"/>
    <w:rsid w:val="00CC674B"/>
    <w:rsid w:val="00D01B43"/>
    <w:rsid w:val="00D14BEF"/>
    <w:rsid w:val="00D25FAF"/>
    <w:rsid w:val="00D87373"/>
    <w:rsid w:val="00DF1DA4"/>
    <w:rsid w:val="00E16A34"/>
    <w:rsid w:val="00E359B1"/>
    <w:rsid w:val="00E460B6"/>
    <w:rsid w:val="00E466DD"/>
    <w:rsid w:val="00E866B9"/>
    <w:rsid w:val="00EF3726"/>
    <w:rsid w:val="00F30A04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sz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Garamond" w:hAnsi="Garamond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semiHidden/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rial Unicode MS" w:hAnsi="Albany" w:cs="Tahoma"/>
      <w:sz w:val="28"/>
      <w:szCs w:val="28"/>
    </w:rPr>
  </w:style>
  <w:style w:type="paragraph" w:styleId="Liste">
    <w:name w:val="List"/>
    <w:basedOn w:val="Textkrper"/>
    <w:semiHidden/>
    <w:rPr>
      <w:rFonts w:ascii="Thorndale" w:hAnsi="Thorndale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orndale" w:hAnsi="Thorndale"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 w:cs="Tahoma"/>
    </w:rPr>
  </w:style>
  <w:style w:type="paragraph" w:customStyle="1" w:styleId="standardina">
    <w:name w:val="standard ina"/>
    <w:basedOn w:val="Standard"/>
    <w:pPr>
      <w:spacing w:line="360" w:lineRule="auto"/>
    </w:pPr>
    <w:rPr>
      <w:szCs w:val="20"/>
    </w:r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basedOn w:val="Standard"/>
    <w:pPr>
      <w:autoSpaceDE w:val="0"/>
    </w:pPr>
    <w:rPr>
      <w:rFonts w:ascii="Tahoma" w:eastAsia="Tahoma" w:hAnsi="Tahoma" w:cs="Tahoma"/>
      <w:color w:val="000000"/>
      <w:lang w:eastAsia="de-DE" w:bidi="de-DE"/>
    </w:rPr>
  </w:style>
  <w:style w:type="paragraph" w:styleId="Titel">
    <w:name w:val="Title"/>
    <w:basedOn w:val="Standard"/>
    <w:next w:val="Untertitel"/>
    <w:link w:val="TitelZchn"/>
    <w:qFormat/>
    <w:rsid w:val="00230549"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230549"/>
    <w:rPr>
      <w:b/>
      <w:bCs/>
      <w:sz w:val="28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5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54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7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74B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67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sz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Garamond" w:hAnsi="Garamond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semiHidden/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line="360" w:lineRule="auto"/>
    </w:pPr>
    <w:rPr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rial Unicode MS" w:hAnsi="Albany" w:cs="Tahoma"/>
      <w:sz w:val="28"/>
      <w:szCs w:val="28"/>
    </w:rPr>
  </w:style>
  <w:style w:type="paragraph" w:styleId="Liste">
    <w:name w:val="List"/>
    <w:basedOn w:val="Textkrper"/>
    <w:semiHidden/>
    <w:rPr>
      <w:rFonts w:ascii="Thorndale" w:hAnsi="Thorndale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orndale" w:hAnsi="Thorndale"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 w:cs="Tahoma"/>
    </w:rPr>
  </w:style>
  <w:style w:type="paragraph" w:customStyle="1" w:styleId="standardina">
    <w:name w:val="standard ina"/>
    <w:basedOn w:val="Standard"/>
    <w:pPr>
      <w:spacing w:line="360" w:lineRule="auto"/>
    </w:pPr>
    <w:rPr>
      <w:szCs w:val="20"/>
    </w:rPr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basedOn w:val="Standard"/>
    <w:pPr>
      <w:autoSpaceDE w:val="0"/>
    </w:pPr>
    <w:rPr>
      <w:rFonts w:ascii="Tahoma" w:eastAsia="Tahoma" w:hAnsi="Tahoma" w:cs="Tahoma"/>
      <w:color w:val="000000"/>
      <w:lang w:eastAsia="de-DE" w:bidi="de-DE"/>
    </w:rPr>
  </w:style>
  <w:style w:type="paragraph" w:styleId="Titel">
    <w:name w:val="Title"/>
    <w:basedOn w:val="Standard"/>
    <w:next w:val="Untertitel"/>
    <w:link w:val="TitelZchn"/>
    <w:qFormat/>
    <w:rsid w:val="00230549"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230549"/>
    <w:rPr>
      <w:b/>
      <w:bCs/>
      <w:sz w:val="28"/>
      <w:szCs w:val="28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5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54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7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74B"/>
    <w:rPr>
      <w:rFonts w:ascii="Tahoma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6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ienberatung\AppData\Roaming\Microsoft\Templates\Briefkopf%20Fakult&#228;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8BD72D13940929C85BEFC559F2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9F734-C3D3-4AC5-8ABA-132A8FE0D7AD}"/>
      </w:docPartPr>
      <w:docPartBody>
        <w:p w:rsidR="005134F9" w:rsidRDefault="00D03AC2" w:rsidP="00D03AC2">
          <w:pPr>
            <w:pStyle w:val="92C8BD72D13940929C85BEFC559F281A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F0DD7951BFB24A58AAA5669AEC216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4B2C4-6F66-4667-86A0-6DD110D43BD2}"/>
      </w:docPartPr>
      <w:docPartBody>
        <w:p w:rsidR="005134F9" w:rsidRDefault="00D03AC2" w:rsidP="00D03AC2">
          <w:pPr>
            <w:pStyle w:val="F0DD7951BFB24A58AAA5669AEC216351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AAC04691775341B399B931C0F7FDA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AC028-AFA1-4CAC-AF2D-632C5B27AA5C}"/>
      </w:docPartPr>
      <w:docPartBody>
        <w:p w:rsidR="00633908" w:rsidRDefault="00E2675C" w:rsidP="00E2675C">
          <w:pPr>
            <w:pStyle w:val="AAC04691775341B399B931C0F7FDAA18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3D78ECCB6BD2482C9A00B40C7EDF0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EF8FA-7E91-4A36-A079-94E31A429D96}"/>
      </w:docPartPr>
      <w:docPartBody>
        <w:p w:rsidR="00633908" w:rsidRDefault="00E2675C" w:rsidP="00E2675C">
          <w:pPr>
            <w:pStyle w:val="3D78ECCB6BD2482C9A00B40C7EDF0B80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9801A9C945F441309391E80E2C39A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43545-B12E-4DEF-9F77-B22E8B336539}"/>
      </w:docPartPr>
      <w:docPartBody>
        <w:p w:rsidR="00633908" w:rsidRDefault="00E2675C" w:rsidP="00E2675C">
          <w:pPr>
            <w:pStyle w:val="9801A9C945F441309391E80E2C39AE97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C0814FB52C6B442FA16686FA739FE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A2EAC-060B-4C98-B0A8-6FCF1A787DE5}"/>
      </w:docPartPr>
      <w:docPartBody>
        <w:p w:rsidR="00633908" w:rsidRDefault="00E2675C" w:rsidP="00E2675C">
          <w:pPr>
            <w:pStyle w:val="C0814FB52C6B442FA16686FA739FEEC9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D169BFF8CCC84AB0B54140AD81285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8E4B4-3CF8-49E1-9E33-BD82E9885A5B}"/>
      </w:docPartPr>
      <w:docPartBody>
        <w:p w:rsidR="00633908" w:rsidRDefault="00E2675C" w:rsidP="00E2675C">
          <w:pPr>
            <w:pStyle w:val="D169BFF8CCC84AB0B54140AD81285F8A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C06D3339CE4221A545F44BBBA0E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E963-449E-4B29-8109-561A4F550143}"/>
      </w:docPartPr>
      <w:docPartBody>
        <w:p w:rsidR="00633908" w:rsidRDefault="00E2675C" w:rsidP="00E2675C">
          <w:pPr>
            <w:pStyle w:val="1CC06D3339CE4221A545F44BBBA0EEA7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6F709AFAD8C9461282A047E0CFA42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A89A2-5245-42C6-94C9-6B8EFAA94B74}"/>
      </w:docPartPr>
      <w:docPartBody>
        <w:p w:rsidR="00633908" w:rsidRDefault="00E2675C" w:rsidP="00E2675C">
          <w:pPr>
            <w:pStyle w:val="6F709AFAD8C9461282A047E0CFA42B97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7AF3B6B9286C47F8847B29E68609D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BE0EA-BAC5-4D86-B200-750670CA1C63}"/>
      </w:docPartPr>
      <w:docPartBody>
        <w:p w:rsidR="00633908" w:rsidRDefault="00E2675C" w:rsidP="00E2675C">
          <w:pPr>
            <w:pStyle w:val="7AF3B6B9286C47F8847B29E68609DAB1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3AC7CEC39A844DA3BC60E83E2D311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9B8B-0959-454F-92E2-21C20B366D39}"/>
      </w:docPartPr>
      <w:docPartBody>
        <w:p w:rsidR="00633908" w:rsidRDefault="00E2675C" w:rsidP="00E2675C">
          <w:pPr>
            <w:pStyle w:val="3AC7CEC39A844DA3BC60E83E2D311D92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C691DBF0CE1E452D95FA2DE9A97C4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2F973-F9A5-423C-83AC-923BAFC8DF52}"/>
      </w:docPartPr>
      <w:docPartBody>
        <w:p w:rsidR="00633908" w:rsidRDefault="00E2675C" w:rsidP="00E2675C">
          <w:pPr>
            <w:pStyle w:val="C691DBF0CE1E452D95FA2DE9A97C4170"/>
          </w:pPr>
          <w:r w:rsidRPr="006F3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4986CB7EEE5E44F29D15269F31049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6B572-D123-4B41-AB95-35927DC4BDF0}"/>
      </w:docPartPr>
      <w:docPartBody>
        <w:p w:rsidR="00633908" w:rsidRDefault="00E2675C" w:rsidP="00E2675C">
          <w:pPr>
            <w:pStyle w:val="4986CB7EEE5E44F29D15269F31049359"/>
          </w:pPr>
          <w:r w:rsidRPr="006F320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C2"/>
    <w:rsid w:val="00226ADB"/>
    <w:rsid w:val="00291784"/>
    <w:rsid w:val="00375E2E"/>
    <w:rsid w:val="0040253D"/>
    <w:rsid w:val="004F3F0E"/>
    <w:rsid w:val="005134F9"/>
    <w:rsid w:val="00534B1C"/>
    <w:rsid w:val="00633908"/>
    <w:rsid w:val="0072137A"/>
    <w:rsid w:val="0081632E"/>
    <w:rsid w:val="009733EF"/>
    <w:rsid w:val="00975845"/>
    <w:rsid w:val="00BE251B"/>
    <w:rsid w:val="00C9413F"/>
    <w:rsid w:val="00D03AC2"/>
    <w:rsid w:val="00D51F19"/>
    <w:rsid w:val="00E04E45"/>
    <w:rsid w:val="00E14FF7"/>
    <w:rsid w:val="00E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75C"/>
    <w:rPr>
      <w:color w:val="808080"/>
    </w:rPr>
  </w:style>
  <w:style w:type="paragraph" w:customStyle="1" w:styleId="B6193EBA9A14438681BD6DB3C4D83AB2">
    <w:name w:val="B6193EBA9A14438681BD6DB3C4D83AB2"/>
    <w:rsid w:val="00D03AC2"/>
  </w:style>
  <w:style w:type="paragraph" w:customStyle="1" w:styleId="402EFADC3B5D4ED48231358B8299B3BC">
    <w:name w:val="402EFADC3B5D4ED48231358B8299B3BC"/>
    <w:rsid w:val="00D03AC2"/>
  </w:style>
  <w:style w:type="paragraph" w:customStyle="1" w:styleId="1BEBCE481C9744919F8E91A650B24A7D">
    <w:name w:val="1BEBCE481C9744919F8E91A650B24A7D"/>
    <w:rsid w:val="00D03AC2"/>
  </w:style>
  <w:style w:type="paragraph" w:customStyle="1" w:styleId="E8DE8F95FA684C4380F52B1038FDB886">
    <w:name w:val="E8DE8F95FA684C4380F52B1038FDB886"/>
    <w:rsid w:val="00D03AC2"/>
  </w:style>
  <w:style w:type="paragraph" w:customStyle="1" w:styleId="79FD4BDD01704D8AA572A5EF8AE3155C">
    <w:name w:val="79FD4BDD01704D8AA572A5EF8AE3155C"/>
    <w:rsid w:val="00D03AC2"/>
  </w:style>
  <w:style w:type="paragraph" w:customStyle="1" w:styleId="8436D494D5D246C893D1DCC8329D504C">
    <w:name w:val="8436D494D5D246C893D1DCC8329D504C"/>
    <w:rsid w:val="00D03AC2"/>
  </w:style>
  <w:style w:type="paragraph" w:customStyle="1" w:styleId="52E5DB310F374F47B70AFE13CC793853">
    <w:name w:val="52E5DB310F374F47B70AFE13CC793853"/>
    <w:rsid w:val="00D03AC2"/>
  </w:style>
  <w:style w:type="paragraph" w:customStyle="1" w:styleId="2E3674A4563644828268E77B5525D568">
    <w:name w:val="2E3674A4563644828268E77B5525D568"/>
    <w:rsid w:val="00D03AC2"/>
  </w:style>
  <w:style w:type="paragraph" w:customStyle="1" w:styleId="515FCB61861D4609A59B520EB97A9962">
    <w:name w:val="515FCB61861D4609A59B520EB97A9962"/>
    <w:rsid w:val="00D03AC2"/>
  </w:style>
  <w:style w:type="paragraph" w:customStyle="1" w:styleId="92C8BD72D13940929C85BEFC559F281A">
    <w:name w:val="92C8BD72D13940929C85BEFC559F281A"/>
    <w:rsid w:val="00D03AC2"/>
  </w:style>
  <w:style w:type="paragraph" w:customStyle="1" w:styleId="67D453D7F64048D39FEF3C246CA75054">
    <w:name w:val="67D453D7F64048D39FEF3C246CA75054"/>
    <w:rsid w:val="00D03AC2"/>
  </w:style>
  <w:style w:type="paragraph" w:customStyle="1" w:styleId="F0DD7951BFB24A58AAA5669AEC216351">
    <w:name w:val="F0DD7951BFB24A58AAA5669AEC216351"/>
    <w:rsid w:val="00D03AC2"/>
  </w:style>
  <w:style w:type="paragraph" w:customStyle="1" w:styleId="9F6BABB3D23046D093349DD96A10AE2D">
    <w:name w:val="9F6BABB3D23046D093349DD96A10AE2D"/>
    <w:rsid w:val="00975845"/>
  </w:style>
  <w:style w:type="paragraph" w:customStyle="1" w:styleId="EA72A45F883F4E3EABCE6DF6B2C65005">
    <w:name w:val="EA72A45F883F4E3EABCE6DF6B2C65005"/>
    <w:rsid w:val="00975845"/>
  </w:style>
  <w:style w:type="paragraph" w:customStyle="1" w:styleId="5DB684CA28A3476882F0109A15FDD279">
    <w:name w:val="5DB684CA28A3476882F0109A15FDD279"/>
    <w:rsid w:val="009733EF"/>
  </w:style>
  <w:style w:type="paragraph" w:customStyle="1" w:styleId="DC1F9BB0F43C42BDB4EFB61EB7E1085E">
    <w:name w:val="DC1F9BB0F43C42BDB4EFB61EB7E1085E"/>
    <w:rsid w:val="009733EF"/>
  </w:style>
  <w:style w:type="paragraph" w:customStyle="1" w:styleId="993FFDAEED674EC2BA8535359606A4D6">
    <w:name w:val="993FFDAEED674EC2BA8535359606A4D6"/>
    <w:rsid w:val="009733EF"/>
  </w:style>
  <w:style w:type="paragraph" w:customStyle="1" w:styleId="AAC04691775341B399B931C0F7FDAA18">
    <w:name w:val="AAC04691775341B399B931C0F7FDAA18"/>
    <w:rsid w:val="00E2675C"/>
  </w:style>
  <w:style w:type="paragraph" w:customStyle="1" w:styleId="3D78ECCB6BD2482C9A00B40C7EDF0B80">
    <w:name w:val="3D78ECCB6BD2482C9A00B40C7EDF0B80"/>
    <w:rsid w:val="00E2675C"/>
  </w:style>
  <w:style w:type="paragraph" w:customStyle="1" w:styleId="9801A9C945F441309391E80E2C39AE97">
    <w:name w:val="9801A9C945F441309391E80E2C39AE97"/>
    <w:rsid w:val="00E2675C"/>
  </w:style>
  <w:style w:type="paragraph" w:customStyle="1" w:styleId="C0814FB52C6B442FA16686FA739FEEC9">
    <w:name w:val="C0814FB52C6B442FA16686FA739FEEC9"/>
    <w:rsid w:val="00E2675C"/>
  </w:style>
  <w:style w:type="paragraph" w:customStyle="1" w:styleId="D169BFF8CCC84AB0B54140AD81285F8A">
    <w:name w:val="D169BFF8CCC84AB0B54140AD81285F8A"/>
    <w:rsid w:val="00E2675C"/>
  </w:style>
  <w:style w:type="paragraph" w:customStyle="1" w:styleId="1CC06D3339CE4221A545F44BBBA0EEA7">
    <w:name w:val="1CC06D3339CE4221A545F44BBBA0EEA7"/>
    <w:rsid w:val="00E2675C"/>
  </w:style>
  <w:style w:type="paragraph" w:customStyle="1" w:styleId="6F709AFAD8C9461282A047E0CFA42B97">
    <w:name w:val="6F709AFAD8C9461282A047E0CFA42B97"/>
    <w:rsid w:val="00E2675C"/>
  </w:style>
  <w:style w:type="paragraph" w:customStyle="1" w:styleId="7AF3B6B9286C47F8847B29E68609DAB1">
    <w:name w:val="7AF3B6B9286C47F8847B29E68609DAB1"/>
    <w:rsid w:val="00E2675C"/>
  </w:style>
  <w:style w:type="paragraph" w:customStyle="1" w:styleId="3AC7CEC39A844DA3BC60E83E2D311D92">
    <w:name w:val="3AC7CEC39A844DA3BC60E83E2D311D92"/>
    <w:rsid w:val="00E2675C"/>
  </w:style>
  <w:style w:type="paragraph" w:customStyle="1" w:styleId="C691DBF0CE1E452D95FA2DE9A97C4170">
    <w:name w:val="C691DBF0CE1E452D95FA2DE9A97C4170"/>
    <w:rsid w:val="00E2675C"/>
  </w:style>
  <w:style w:type="paragraph" w:customStyle="1" w:styleId="4986CB7EEE5E44F29D15269F31049359">
    <w:name w:val="4986CB7EEE5E44F29D15269F31049359"/>
    <w:rsid w:val="00E26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75C"/>
    <w:rPr>
      <w:color w:val="808080"/>
    </w:rPr>
  </w:style>
  <w:style w:type="paragraph" w:customStyle="1" w:styleId="B6193EBA9A14438681BD6DB3C4D83AB2">
    <w:name w:val="B6193EBA9A14438681BD6DB3C4D83AB2"/>
    <w:rsid w:val="00D03AC2"/>
  </w:style>
  <w:style w:type="paragraph" w:customStyle="1" w:styleId="402EFADC3B5D4ED48231358B8299B3BC">
    <w:name w:val="402EFADC3B5D4ED48231358B8299B3BC"/>
    <w:rsid w:val="00D03AC2"/>
  </w:style>
  <w:style w:type="paragraph" w:customStyle="1" w:styleId="1BEBCE481C9744919F8E91A650B24A7D">
    <w:name w:val="1BEBCE481C9744919F8E91A650B24A7D"/>
    <w:rsid w:val="00D03AC2"/>
  </w:style>
  <w:style w:type="paragraph" w:customStyle="1" w:styleId="E8DE8F95FA684C4380F52B1038FDB886">
    <w:name w:val="E8DE8F95FA684C4380F52B1038FDB886"/>
    <w:rsid w:val="00D03AC2"/>
  </w:style>
  <w:style w:type="paragraph" w:customStyle="1" w:styleId="79FD4BDD01704D8AA572A5EF8AE3155C">
    <w:name w:val="79FD4BDD01704D8AA572A5EF8AE3155C"/>
    <w:rsid w:val="00D03AC2"/>
  </w:style>
  <w:style w:type="paragraph" w:customStyle="1" w:styleId="8436D494D5D246C893D1DCC8329D504C">
    <w:name w:val="8436D494D5D246C893D1DCC8329D504C"/>
    <w:rsid w:val="00D03AC2"/>
  </w:style>
  <w:style w:type="paragraph" w:customStyle="1" w:styleId="52E5DB310F374F47B70AFE13CC793853">
    <w:name w:val="52E5DB310F374F47B70AFE13CC793853"/>
    <w:rsid w:val="00D03AC2"/>
  </w:style>
  <w:style w:type="paragraph" w:customStyle="1" w:styleId="2E3674A4563644828268E77B5525D568">
    <w:name w:val="2E3674A4563644828268E77B5525D568"/>
    <w:rsid w:val="00D03AC2"/>
  </w:style>
  <w:style w:type="paragraph" w:customStyle="1" w:styleId="515FCB61861D4609A59B520EB97A9962">
    <w:name w:val="515FCB61861D4609A59B520EB97A9962"/>
    <w:rsid w:val="00D03AC2"/>
  </w:style>
  <w:style w:type="paragraph" w:customStyle="1" w:styleId="92C8BD72D13940929C85BEFC559F281A">
    <w:name w:val="92C8BD72D13940929C85BEFC559F281A"/>
    <w:rsid w:val="00D03AC2"/>
  </w:style>
  <w:style w:type="paragraph" w:customStyle="1" w:styleId="67D453D7F64048D39FEF3C246CA75054">
    <w:name w:val="67D453D7F64048D39FEF3C246CA75054"/>
    <w:rsid w:val="00D03AC2"/>
  </w:style>
  <w:style w:type="paragraph" w:customStyle="1" w:styleId="F0DD7951BFB24A58AAA5669AEC216351">
    <w:name w:val="F0DD7951BFB24A58AAA5669AEC216351"/>
    <w:rsid w:val="00D03AC2"/>
  </w:style>
  <w:style w:type="paragraph" w:customStyle="1" w:styleId="9F6BABB3D23046D093349DD96A10AE2D">
    <w:name w:val="9F6BABB3D23046D093349DD96A10AE2D"/>
    <w:rsid w:val="00975845"/>
  </w:style>
  <w:style w:type="paragraph" w:customStyle="1" w:styleId="EA72A45F883F4E3EABCE6DF6B2C65005">
    <w:name w:val="EA72A45F883F4E3EABCE6DF6B2C65005"/>
    <w:rsid w:val="00975845"/>
  </w:style>
  <w:style w:type="paragraph" w:customStyle="1" w:styleId="5DB684CA28A3476882F0109A15FDD279">
    <w:name w:val="5DB684CA28A3476882F0109A15FDD279"/>
    <w:rsid w:val="009733EF"/>
  </w:style>
  <w:style w:type="paragraph" w:customStyle="1" w:styleId="DC1F9BB0F43C42BDB4EFB61EB7E1085E">
    <w:name w:val="DC1F9BB0F43C42BDB4EFB61EB7E1085E"/>
    <w:rsid w:val="009733EF"/>
  </w:style>
  <w:style w:type="paragraph" w:customStyle="1" w:styleId="993FFDAEED674EC2BA8535359606A4D6">
    <w:name w:val="993FFDAEED674EC2BA8535359606A4D6"/>
    <w:rsid w:val="009733EF"/>
  </w:style>
  <w:style w:type="paragraph" w:customStyle="1" w:styleId="AAC04691775341B399B931C0F7FDAA18">
    <w:name w:val="AAC04691775341B399B931C0F7FDAA18"/>
    <w:rsid w:val="00E2675C"/>
  </w:style>
  <w:style w:type="paragraph" w:customStyle="1" w:styleId="3D78ECCB6BD2482C9A00B40C7EDF0B80">
    <w:name w:val="3D78ECCB6BD2482C9A00B40C7EDF0B80"/>
    <w:rsid w:val="00E2675C"/>
  </w:style>
  <w:style w:type="paragraph" w:customStyle="1" w:styleId="9801A9C945F441309391E80E2C39AE97">
    <w:name w:val="9801A9C945F441309391E80E2C39AE97"/>
    <w:rsid w:val="00E2675C"/>
  </w:style>
  <w:style w:type="paragraph" w:customStyle="1" w:styleId="C0814FB52C6B442FA16686FA739FEEC9">
    <w:name w:val="C0814FB52C6B442FA16686FA739FEEC9"/>
    <w:rsid w:val="00E2675C"/>
  </w:style>
  <w:style w:type="paragraph" w:customStyle="1" w:styleId="D169BFF8CCC84AB0B54140AD81285F8A">
    <w:name w:val="D169BFF8CCC84AB0B54140AD81285F8A"/>
    <w:rsid w:val="00E2675C"/>
  </w:style>
  <w:style w:type="paragraph" w:customStyle="1" w:styleId="1CC06D3339CE4221A545F44BBBA0EEA7">
    <w:name w:val="1CC06D3339CE4221A545F44BBBA0EEA7"/>
    <w:rsid w:val="00E2675C"/>
  </w:style>
  <w:style w:type="paragraph" w:customStyle="1" w:styleId="6F709AFAD8C9461282A047E0CFA42B97">
    <w:name w:val="6F709AFAD8C9461282A047E0CFA42B97"/>
    <w:rsid w:val="00E2675C"/>
  </w:style>
  <w:style w:type="paragraph" w:customStyle="1" w:styleId="7AF3B6B9286C47F8847B29E68609DAB1">
    <w:name w:val="7AF3B6B9286C47F8847B29E68609DAB1"/>
    <w:rsid w:val="00E2675C"/>
  </w:style>
  <w:style w:type="paragraph" w:customStyle="1" w:styleId="3AC7CEC39A844DA3BC60E83E2D311D92">
    <w:name w:val="3AC7CEC39A844DA3BC60E83E2D311D92"/>
    <w:rsid w:val="00E2675C"/>
  </w:style>
  <w:style w:type="paragraph" w:customStyle="1" w:styleId="C691DBF0CE1E452D95FA2DE9A97C4170">
    <w:name w:val="C691DBF0CE1E452D95FA2DE9A97C4170"/>
    <w:rsid w:val="00E2675C"/>
  </w:style>
  <w:style w:type="paragraph" w:customStyle="1" w:styleId="4986CB7EEE5E44F29D15269F31049359">
    <w:name w:val="4986CB7EEE5E44F29D15269F31049359"/>
    <w:rsid w:val="00E2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2673-AB21-4168-BD38-92CF1E2B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Fakultät</Template>
  <TotalTime>0</TotalTime>
  <Pages>4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 - Juristische Fakultät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Studienberatung Nebenfach</dc:creator>
  <cp:lastModifiedBy>Studienberatung Nebenfach</cp:lastModifiedBy>
  <cp:revision>8</cp:revision>
  <cp:lastPrinted>2015-11-09T14:27:00Z</cp:lastPrinted>
  <dcterms:created xsi:type="dcterms:W3CDTF">2016-02-02T12:46:00Z</dcterms:created>
  <dcterms:modified xsi:type="dcterms:W3CDTF">2017-01-25T15:01:00Z</dcterms:modified>
</cp:coreProperties>
</file>